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8E35F" w14:textId="12B1F55E" w:rsidR="000577DD" w:rsidRPr="008B1F96" w:rsidRDefault="007067D4" w:rsidP="008B1F96">
      <w:pPr>
        <w:jc w:val="center"/>
        <w:rPr>
          <w:b/>
        </w:rPr>
      </w:pPr>
      <w:bookmarkStart w:id="0" w:name="47000046"/>
      <w:bookmarkStart w:id="1" w:name="_GoBack"/>
      <w:bookmarkEnd w:id="1"/>
      <w:r w:rsidRPr="008B1F96">
        <w:rPr>
          <w:b/>
        </w:rPr>
        <w:t>Anlage 2:</w:t>
      </w:r>
      <w:r w:rsidRPr="008B1F96">
        <w:rPr>
          <w:b/>
        </w:rPr>
        <w:br/>
        <w:t>Niederschrift des Gemeindekirchenrates der Kirchengemeinde/des Kirch</w:t>
      </w:r>
      <w:r w:rsidR="001B5A96">
        <w:rPr>
          <w:b/>
        </w:rPr>
        <w:t>engemeindeverbandes</w:t>
      </w:r>
      <w:r w:rsidRPr="008B1F96">
        <w:rPr>
          <w:b/>
        </w:rPr>
        <w:t xml:space="preserve"> </w:t>
      </w:r>
      <w:r w:rsidR="009371D7" w:rsidRPr="008B1F96">
        <w:rPr>
          <w:b/>
        </w:rPr>
        <w:t xml:space="preserve">… </w:t>
      </w:r>
      <w:r w:rsidRPr="008B1F96">
        <w:rPr>
          <w:b/>
        </w:rPr>
        <w:t xml:space="preserve">über die Durchführung eines </w:t>
      </w:r>
      <w:r w:rsidR="009371D7" w:rsidRPr="008B1F96">
        <w:rPr>
          <w:b/>
        </w:rPr>
        <w:t>Umlaufv</w:t>
      </w:r>
      <w:r w:rsidRPr="008B1F96">
        <w:rPr>
          <w:b/>
        </w:rPr>
        <w:t xml:space="preserve">erfahrens gemäß </w:t>
      </w:r>
      <w:hyperlink w:anchor="47000017" w:history="1">
        <w:r w:rsidRPr="008B1F96">
          <w:rPr>
            <w:b/>
          </w:rPr>
          <w:t>§ 10</w:t>
        </w:r>
      </w:hyperlink>
      <w:r w:rsidRPr="008B1F96">
        <w:rPr>
          <w:b/>
        </w:rPr>
        <w:t xml:space="preserve"> GKR-</w:t>
      </w:r>
      <w:proofErr w:type="spellStart"/>
      <w:r w:rsidRPr="008B1F96">
        <w:rPr>
          <w:b/>
        </w:rPr>
        <w:t>GfV</w:t>
      </w:r>
      <w:bookmarkEnd w:id="0"/>
      <w:proofErr w:type="spellEnd"/>
    </w:p>
    <w:p w14:paraId="2A076CFC" w14:textId="77777777" w:rsidR="009371D7" w:rsidRPr="009371D7" w:rsidRDefault="009371D7" w:rsidP="009371D7"/>
    <w:p w14:paraId="79ECBF3C" w14:textId="59288DDC" w:rsidR="000577DD" w:rsidRDefault="007067D4">
      <w:r>
        <w:t xml:space="preserve">Am ____________________ ist ein </w:t>
      </w:r>
      <w:r w:rsidR="008B1F96">
        <w:t>Umlaufv</w:t>
      </w:r>
      <w:r>
        <w:t xml:space="preserve">erfahren gemäß </w:t>
      </w:r>
      <w:hyperlink w:anchor="47000017" w:history="1">
        <w:r>
          <w:t>§ 10</w:t>
        </w:r>
      </w:hyperlink>
      <w:r>
        <w:t xml:space="preserve"> GKR-</w:t>
      </w:r>
      <w:proofErr w:type="spellStart"/>
      <w:r>
        <w:t>GfV</w:t>
      </w:r>
      <w:proofErr w:type="spellEnd"/>
      <w:r>
        <w:t xml:space="preserve"> eingeleitet worden. Dem Gemeindekirchenrat gehören insgesamt ____________________ Mitglieder an.</w:t>
      </w:r>
    </w:p>
    <w:p w14:paraId="0A7160C7" w14:textId="03D70884" w:rsidR="000577DD" w:rsidRDefault="007067D4">
      <w:r>
        <w:t xml:space="preserve">An dem </w:t>
      </w:r>
      <w:r w:rsidR="008B1F96">
        <w:t>Umlauf</w:t>
      </w:r>
      <w:r>
        <w:t>erfahren haben folgende ordentliche Mitglieder des GKR teilgenommen: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22"/>
        <w:gridCol w:w="2322"/>
        <w:gridCol w:w="2322"/>
        <w:gridCol w:w="2322"/>
      </w:tblGrid>
      <w:tr w:rsidR="000577DD" w14:paraId="605BF949" w14:textId="77777777">
        <w:tc>
          <w:tcPr>
            <w:tcW w:w="2322" w:type="dxa"/>
          </w:tcPr>
          <w:p w14:paraId="3A9A6F0F" w14:textId="77777777" w:rsidR="000577DD" w:rsidRDefault="007067D4">
            <w:r>
              <w:t>__________</w:t>
            </w:r>
          </w:p>
        </w:tc>
        <w:tc>
          <w:tcPr>
            <w:tcW w:w="2322" w:type="dxa"/>
          </w:tcPr>
          <w:p w14:paraId="51A37833" w14:textId="77777777" w:rsidR="000577DD" w:rsidRDefault="007067D4">
            <w:r>
              <w:t>__________</w:t>
            </w:r>
          </w:p>
        </w:tc>
        <w:tc>
          <w:tcPr>
            <w:tcW w:w="2322" w:type="dxa"/>
          </w:tcPr>
          <w:p w14:paraId="07472FFF" w14:textId="77777777" w:rsidR="000577DD" w:rsidRDefault="007067D4">
            <w:r>
              <w:t>__________</w:t>
            </w:r>
          </w:p>
        </w:tc>
        <w:tc>
          <w:tcPr>
            <w:tcW w:w="2322" w:type="dxa"/>
          </w:tcPr>
          <w:p w14:paraId="5108F997" w14:textId="77777777" w:rsidR="000577DD" w:rsidRDefault="007067D4">
            <w:r>
              <w:t>__________</w:t>
            </w:r>
          </w:p>
        </w:tc>
      </w:tr>
      <w:tr w:rsidR="000577DD" w14:paraId="669D08D1" w14:textId="77777777">
        <w:tc>
          <w:tcPr>
            <w:tcW w:w="2322" w:type="dxa"/>
          </w:tcPr>
          <w:p w14:paraId="437740C8" w14:textId="77777777" w:rsidR="000577DD" w:rsidRDefault="007067D4">
            <w:r>
              <w:t>__________</w:t>
            </w:r>
          </w:p>
        </w:tc>
        <w:tc>
          <w:tcPr>
            <w:tcW w:w="2322" w:type="dxa"/>
          </w:tcPr>
          <w:p w14:paraId="50FD1BA3" w14:textId="77777777" w:rsidR="000577DD" w:rsidRDefault="007067D4">
            <w:r>
              <w:t>__________</w:t>
            </w:r>
          </w:p>
        </w:tc>
        <w:tc>
          <w:tcPr>
            <w:tcW w:w="2322" w:type="dxa"/>
          </w:tcPr>
          <w:p w14:paraId="191A1409" w14:textId="77777777" w:rsidR="000577DD" w:rsidRDefault="007067D4">
            <w:r>
              <w:t>__________</w:t>
            </w:r>
          </w:p>
        </w:tc>
        <w:tc>
          <w:tcPr>
            <w:tcW w:w="2322" w:type="dxa"/>
          </w:tcPr>
          <w:p w14:paraId="187F4C41" w14:textId="77777777" w:rsidR="000577DD" w:rsidRDefault="007067D4">
            <w:r>
              <w:t>__________</w:t>
            </w:r>
          </w:p>
        </w:tc>
      </w:tr>
    </w:tbl>
    <w:p w14:paraId="31682466" w14:textId="6B6E7064" w:rsidR="000577DD" w:rsidRDefault="007067D4">
      <w:r>
        <w:t xml:space="preserve"> Sämtliche dem Gemeindekirchenrat angehörende ordentliche Mitglieder – wie vorstehend aufgeführt – sind an dem </w:t>
      </w:r>
      <w:r w:rsidR="008B1F96">
        <w:t>Umlauf</w:t>
      </w:r>
      <w:r>
        <w:t>erfahren beteiligt worden.</w:t>
      </w:r>
    </w:p>
    <w:p w14:paraId="03493B2B" w14:textId="06DA8E43" w:rsidR="000577DD" w:rsidRDefault="007067D4">
      <w:r>
        <w:t xml:space="preserve"> Folgende ordentliche Mitglieder des Gemeindekirchenrates waren durch Abwesenheit/Krankheit verhindert _____________________________________________________ Dafür sind die nachfolgenden Stellvertreter ________________________________________________ an dem </w:t>
      </w:r>
      <w:r w:rsidR="008B1F96">
        <w:t>Umlauf</w:t>
      </w:r>
      <w:r>
        <w:t>erfahren beteiligt worden.</w:t>
      </w:r>
    </w:p>
    <w:p w14:paraId="2B6F997E" w14:textId="03422FB4" w:rsidR="000577DD" w:rsidRDefault="007067D4">
      <w:r>
        <w:t>Die Befragung und Abstimmung ist unter Zugrundelegung einer an die Mitglieder des Gemeindekirchenrates einschließlich der zu beteiligenden Stellvertreter gerichteten Vorlage (Anlage) durchgeführt worden.</w:t>
      </w:r>
    </w:p>
    <w:p w14:paraId="73604B71" w14:textId="1D2CB23B" w:rsidR="000577DD" w:rsidRDefault="007067D4">
      <w:r>
        <w:t xml:space="preserve"> Von den beteiligten Mitgliedern und Stellvertretern hat niemand der Durchführung des </w:t>
      </w:r>
      <w:r w:rsidR="008B1F96">
        <w:t>Umlaufv</w:t>
      </w:r>
      <w:r>
        <w:t>erfahrens widersprochen.</w:t>
      </w:r>
    </w:p>
    <w:p w14:paraId="503B28A2" w14:textId="56BE50DC" w:rsidR="000577DD" w:rsidRDefault="007067D4">
      <w:r>
        <w:t xml:space="preserve"> Da der Durchführung des </w:t>
      </w:r>
      <w:r w:rsidR="008B1F96">
        <w:t>Umlaufv</w:t>
      </w:r>
      <w:r>
        <w:t>erfahrens widersprochen worden ist, ist das Verfahren abgebrochen worden.</w:t>
      </w:r>
    </w:p>
    <w:p w14:paraId="0892AEFD" w14:textId="77777777" w:rsidR="008B1F96" w:rsidRDefault="008B1F96">
      <w:r>
        <w:t>Die Rückmeldefrist war auf den _______________ festgelegt. Bis dahin hatten sich ________ von _________ Mitgliedern beteiligt. Damit liegt eine ausreichende/nicht-ausreichende**) Rückmeldung für eine wirksame Beschlussfassung vor.</w:t>
      </w:r>
    </w:p>
    <w:p w14:paraId="7E4FD51B" w14:textId="5E30E714" w:rsidR="000577DD" w:rsidRDefault="007067D4">
      <w:r>
        <w:t xml:space="preserve">In dem </w:t>
      </w:r>
      <w:r w:rsidR="008B1F96">
        <w:t>Umlaufv</w:t>
      </w:r>
      <w:r>
        <w:t>erfahren ist über folgenden Antrag abgestimmt worden:</w:t>
      </w:r>
    </w:p>
    <w:p w14:paraId="57AF6BA9" w14:textId="77777777" w:rsidR="000577DD" w:rsidRDefault="007067D4">
      <w:r>
        <w:t>Ergebnis der Abstimmung:</w:t>
      </w:r>
    </w:p>
    <w:p w14:paraId="7FC22029" w14:textId="77777777" w:rsidR="000577DD" w:rsidRDefault="007067D4">
      <w:r>
        <w:t>_______ Ja-Stimmen _______ Nein-Stimmen _______ Enthaltungen</w:t>
      </w:r>
    </w:p>
    <w:p w14:paraId="5558C911" w14:textId="77777777" w:rsidR="000577DD" w:rsidRDefault="007067D4">
      <w:r>
        <w:t>____________________, den ____________________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502"/>
        <w:gridCol w:w="1393"/>
        <w:gridCol w:w="1393"/>
      </w:tblGrid>
      <w:tr w:rsidR="000577DD" w14:paraId="6C06DDAA" w14:textId="77777777">
        <w:tc>
          <w:tcPr>
            <w:tcW w:w="6502" w:type="dxa"/>
          </w:tcPr>
          <w:p w14:paraId="4A267AE6" w14:textId="77777777" w:rsidR="000577DD" w:rsidRDefault="000577DD"/>
        </w:tc>
        <w:tc>
          <w:tcPr>
            <w:tcW w:w="1393" w:type="dxa"/>
          </w:tcPr>
          <w:p w14:paraId="4145AEB5" w14:textId="77777777" w:rsidR="000577DD" w:rsidRDefault="000577DD"/>
        </w:tc>
        <w:tc>
          <w:tcPr>
            <w:tcW w:w="1393" w:type="dxa"/>
          </w:tcPr>
          <w:p w14:paraId="294C37D6" w14:textId="77777777" w:rsidR="000577DD" w:rsidRDefault="000577DD"/>
        </w:tc>
      </w:tr>
      <w:tr w:rsidR="000577DD" w14:paraId="075ECE7A" w14:textId="77777777">
        <w:tc>
          <w:tcPr>
            <w:tcW w:w="6502" w:type="dxa"/>
          </w:tcPr>
          <w:p w14:paraId="5E72A330" w14:textId="77777777" w:rsidR="000577DD" w:rsidRDefault="007067D4">
            <w:r>
              <w:t>Vorsitzende(r)**)/stellvertr. Vorsitzende(r)**)</w:t>
            </w:r>
          </w:p>
        </w:tc>
        <w:tc>
          <w:tcPr>
            <w:tcW w:w="1393" w:type="dxa"/>
          </w:tcPr>
          <w:p w14:paraId="6EEB5FF2" w14:textId="77777777" w:rsidR="000577DD" w:rsidRDefault="007067D4">
            <w:r>
              <w:t>Mitglied</w:t>
            </w:r>
          </w:p>
        </w:tc>
        <w:tc>
          <w:tcPr>
            <w:tcW w:w="1393" w:type="dxa"/>
          </w:tcPr>
          <w:p w14:paraId="56CCBC40" w14:textId="77777777" w:rsidR="000577DD" w:rsidRDefault="007067D4">
            <w:r>
              <w:t>Mitglied</w:t>
            </w:r>
          </w:p>
        </w:tc>
      </w:tr>
      <w:tr w:rsidR="000577DD" w14:paraId="69DE9417" w14:textId="77777777">
        <w:tc>
          <w:tcPr>
            <w:tcW w:w="6502" w:type="dxa"/>
          </w:tcPr>
          <w:p w14:paraId="5B23CF06" w14:textId="77777777" w:rsidR="000577DD" w:rsidRDefault="007067D4">
            <w:r>
              <w:t> Zutreffendes ankreuzen</w:t>
            </w:r>
          </w:p>
        </w:tc>
        <w:tc>
          <w:tcPr>
            <w:tcW w:w="1393" w:type="dxa"/>
            <w:gridSpan w:val="2"/>
          </w:tcPr>
          <w:p w14:paraId="07C9F592" w14:textId="77777777" w:rsidR="000577DD" w:rsidRDefault="007067D4">
            <w:r>
              <w:t xml:space="preserve"> **) Unzutreffendes streichen</w:t>
            </w:r>
          </w:p>
        </w:tc>
      </w:tr>
    </w:tbl>
    <w:p w14:paraId="1AE41D16" w14:textId="77777777" w:rsidR="007067D4" w:rsidRDefault="007067D4" w:rsidP="008B1F96"/>
    <w:sectPr w:rsidR="007067D4" w:rsidSect="000205F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E1AF3" w14:textId="77777777" w:rsidR="003A56AF" w:rsidRDefault="003A56AF" w:rsidP="000577DD">
      <w:pPr>
        <w:spacing w:after="0" w:line="240" w:lineRule="auto"/>
      </w:pPr>
      <w:r>
        <w:separator/>
      </w:r>
    </w:p>
  </w:endnote>
  <w:endnote w:type="continuationSeparator" w:id="0">
    <w:p w14:paraId="3B0420DD" w14:textId="77777777" w:rsidR="003A56AF" w:rsidRDefault="003A56AF" w:rsidP="0005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3BAE5" w14:textId="77777777" w:rsidR="003A56AF" w:rsidRDefault="003A56AF" w:rsidP="000577DD">
      <w:pPr>
        <w:spacing w:after="0" w:line="240" w:lineRule="auto"/>
      </w:pPr>
      <w:r>
        <w:separator/>
      </w:r>
    </w:p>
  </w:footnote>
  <w:footnote w:type="continuationSeparator" w:id="0">
    <w:p w14:paraId="501AE486" w14:textId="77777777" w:rsidR="003A56AF" w:rsidRDefault="003A56AF" w:rsidP="00057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59EB2" w14:textId="64101AF1" w:rsidR="00EC5F57" w:rsidRDefault="00EC5F57">
    <w:pPr>
      <w:pStyle w:val="Kopfzeile"/>
    </w:pPr>
    <w:r>
      <w:tab/>
    </w:r>
    <w:r>
      <w:tab/>
      <w:t>Info-Nr. 26.3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42CE2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7CED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C4E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B68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8628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FCEA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E0DC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420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B6B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F4AC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19"/>
    <w:rsid w:val="000142AC"/>
    <w:rsid w:val="000205F8"/>
    <w:rsid w:val="000225AB"/>
    <w:rsid w:val="00055B21"/>
    <w:rsid w:val="000577DD"/>
    <w:rsid w:val="00161BE1"/>
    <w:rsid w:val="00170879"/>
    <w:rsid w:val="001B1598"/>
    <w:rsid w:val="001B5A96"/>
    <w:rsid w:val="00217B24"/>
    <w:rsid w:val="00282B45"/>
    <w:rsid w:val="002873EB"/>
    <w:rsid w:val="0032592B"/>
    <w:rsid w:val="00333C88"/>
    <w:rsid w:val="00340EF1"/>
    <w:rsid w:val="00364F9C"/>
    <w:rsid w:val="003A56AF"/>
    <w:rsid w:val="00470E10"/>
    <w:rsid w:val="004B51BE"/>
    <w:rsid w:val="004E671C"/>
    <w:rsid w:val="00521CD0"/>
    <w:rsid w:val="0067281A"/>
    <w:rsid w:val="00691620"/>
    <w:rsid w:val="00692A4B"/>
    <w:rsid w:val="006D1503"/>
    <w:rsid w:val="00704019"/>
    <w:rsid w:val="007067D4"/>
    <w:rsid w:val="00804BE3"/>
    <w:rsid w:val="008270E9"/>
    <w:rsid w:val="008B1F96"/>
    <w:rsid w:val="009371D7"/>
    <w:rsid w:val="0094691F"/>
    <w:rsid w:val="00950B1F"/>
    <w:rsid w:val="00957EBB"/>
    <w:rsid w:val="009A6F3C"/>
    <w:rsid w:val="009D4D0E"/>
    <w:rsid w:val="00BB1EC8"/>
    <w:rsid w:val="00C2084D"/>
    <w:rsid w:val="00C4507F"/>
    <w:rsid w:val="00C53BC0"/>
    <w:rsid w:val="00C6569B"/>
    <w:rsid w:val="00C85D13"/>
    <w:rsid w:val="00CA5F86"/>
    <w:rsid w:val="00CB75CD"/>
    <w:rsid w:val="00D248F7"/>
    <w:rsid w:val="00E5421C"/>
    <w:rsid w:val="00E644C1"/>
    <w:rsid w:val="00EC5F57"/>
    <w:rsid w:val="00F16FA5"/>
    <w:rsid w:val="00F21E6B"/>
    <w:rsid w:val="00F55191"/>
    <w:rsid w:val="00FB49FA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axon.sf.net/"/>
  <w:attachedSchema w:val="http://www.data2type.de/html"/>
  <w:attachedSchema w:val="java:base64.ReadBase64"/>
  <w:attachedSchema w:val="java:graphics.GraphicFunction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BD00"/>
  <w15:docId w15:val="{2555FF1B-FC8F-43A9-917F-2246BE65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F21E6B"/>
    <w:pPr>
      <w:spacing w:after="200" w:line="276" w:lineRule="auto"/>
    </w:pPr>
    <w:rPr>
      <w:rFonts w:ascii="Times New Roman" w:hAnsi="Times New Roman"/>
      <w:sz w:val="22"/>
      <w:szCs w:val="22"/>
    </w:rPr>
  </w:style>
  <w:style w:type="paragraph" w:styleId="berschrift1">
    <w:name w:val="heading 1"/>
    <w:aliases w:val="_Überschrift 1"/>
    <w:basedOn w:val="Standard"/>
    <w:next w:val="Standard"/>
    <w:link w:val="berschrift1Zchn"/>
    <w:autoRedefine/>
    <w:qFormat/>
    <w:rsid w:val="00F16FA5"/>
    <w:pPr>
      <w:keepNext/>
      <w:spacing w:before="240" w:after="0"/>
      <w:jc w:val="center"/>
      <w:outlineLvl w:val="0"/>
    </w:pPr>
    <w:rPr>
      <w:rFonts w:eastAsia="Times New Roman"/>
      <w:b/>
      <w:bCs/>
      <w:kern w:val="32"/>
      <w:sz w:val="36"/>
      <w:szCs w:val="32"/>
      <w:lang w:val="en-US"/>
    </w:rPr>
  </w:style>
  <w:style w:type="paragraph" w:styleId="berschrift2">
    <w:name w:val="heading 2"/>
    <w:aliases w:val="_Überschrift 2"/>
    <w:basedOn w:val="Standard"/>
    <w:next w:val="Standard"/>
    <w:link w:val="berschrift2Zchn"/>
    <w:autoRedefine/>
    <w:qFormat/>
    <w:rsid w:val="00F16FA5"/>
    <w:pPr>
      <w:keepNext/>
      <w:spacing w:before="240" w:after="0"/>
      <w:jc w:val="center"/>
      <w:outlineLvl w:val="1"/>
    </w:pPr>
    <w:rPr>
      <w:rFonts w:eastAsia="Times New Roman"/>
      <w:b/>
      <w:bCs/>
      <w:iCs/>
      <w:sz w:val="32"/>
      <w:szCs w:val="28"/>
    </w:rPr>
  </w:style>
  <w:style w:type="paragraph" w:styleId="berschrift3">
    <w:name w:val="heading 3"/>
    <w:aliases w:val="_Überschrift 3"/>
    <w:basedOn w:val="Standard"/>
    <w:next w:val="Standard"/>
    <w:link w:val="berschrift3Zchn"/>
    <w:qFormat/>
    <w:rsid w:val="00F16FA5"/>
    <w:pPr>
      <w:keepNext/>
      <w:spacing w:before="240" w:after="0"/>
      <w:jc w:val="center"/>
      <w:outlineLvl w:val="2"/>
    </w:pPr>
    <w:rPr>
      <w:rFonts w:eastAsia="Times New Roman"/>
      <w:b/>
      <w:bCs/>
      <w:sz w:val="28"/>
      <w:szCs w:val="26"/>
    </w:rPr>
  </w:style>
  <w:style w:type="paragraph" w:styleId="berschrift4">
    <w:name w:val="heading 4"/>
    <w:aliases w:val="_Überschrift 4"/>
    <w:basedOn w:val="Standard"/>
    <w:next w:val="Standard"/>
    <w:link w:val="berschrift4Zchn"/>
    <w:autoRedefine/>
    <w:qFormat/>
    <w:rsid w:val="00C6569B"/>
    <w:pPr>
      <w:keepNext/>
      <w:spacing w:before="240" w:after="0"/>
      <w:jc w:val="center"/>
      <w:outlineLvl w:val="3"/>
    </w:pPr>
    <w:rPr>
      <w:rFonts w:eastAsia="Times New Roman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_Überschrift 1 Zchn"/>
    <w:link w:val="berschrift1"/>
    <w:rsid w:val="00F16FA5"/>
    <w:rPr>
      <w:rFonts w:ascii="Times New Roman" w:eastAsia="Times New Roman" w:hAnsi="Times New Roman"/>
      <w:b/>
      <w:bCs/>
      <w:kern w:val="32"/>
      <w:sz w:val="36"/>
      <w:szCs w:val="32"/>
      <w:lang w:val="en-US"/>
    </w:rPr>
  </w:style>
  <w:style w:type="table" w:styleId="Tabellenraster">
    <w:name w:val="Table Grid"/>
    <w:basedOn w:val="NormaleTabelle"/>
    <w:rsid w:val="00E64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aliases w:val="_Überschrift 2 Zchn"/>
    <w:link w:val="berschrift2"/>
    <w:rsid w:val="00F16FA5"/>
    <w:rPr>
      <w:rFonts w:ascii="Times New Roman" w:eastAsia="Times New Roman" w:hAnsi="Times New Roman"/>
      <w:b/>
      <w:bCs/>
      <w:iCs/>
      <w:sz w:val="32"/>
      <w:szCs w:val="28"/>
      <w:lang w:eastAsia="en-US"/>
    </w:rPr>
  </w:style>
  <w:style w:type="character" w:styleId="Hyperlink">
    <w:name w:val="Hyperlink"/>
    <w:aliases w:val="_Hyperlink"/>
    <w:rsid w:val="0094691F"/>
    <w:rPr>
      <w:color w:val="0000FF"/>
      <w:u w:val="single"/>
    </w:rPr>
  </w:style>
  <w:style w:type="character" w:customStyle="1" w:styleId="berschrift3Zchn">
    <w:name w:val="Überschrift 3 Zchn"/>
    <w:aliases w:val="_Überschrift 3 Zchn"/>
    <w:link w:val="berschrift3"/>
    <w:rsid w:val="00F16FA5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berschrift4Zchn">
    <w:name w:val="Überschrift 4 Zchn"/>
    <w:aliases w:val="_Überschrift 4 Zchn"/>
    <w:link w:val="berschrift4"/>
    <w:rsid w:val="00C6569B"/>
    <w:rPr>
      <w:rFonts w:ascii="Times New Roman" w:eastAsia="Times New Roman" w:hAnsi="Times New Roman"/>
      <w:b/>
      <w:bCs/>
      <w:sz w:val="22"/>
      <w:szCs w:val="28"/>
      <w:lang w:eastAsia="en-US"/>
    </w:rPr>
  </w:style>
  <w:style w:type="paragraph" w:customStyle="1" w:styleId="subtitle">
    <w:name w:val="_subtitle"/>
    <w:basedOn w:val="Standard"/>
    <w:autoRedefine/>
    <w:rsid w:val="00364F9C"/>
    <w:pPr>
      <w:jc w:val="center"/>
    </w:pPr>
    <w:rPr>
      <w:b/>
      <w:i/>
      <w:lang w:val="en-US"/>
    </w:rPr>
  </w:style>
  <w:style w:type="character" w:customStyle="1" w:styleId="randnr">
    <w:name w:val="_randnr"/>
    <w:rsid w:val="00C6569B"/>
    <w:rPr>
      <w:b w:val="0"/>
      <w:lang w:val="en-US" w:eastAsia="de-DE"/>
    </w:rPr>
  </w:style>
  <w:style w:type="paragraph" w:styleId="Funotentext">
    <w:name w:val="footnote text"/>
    <w:aliases w:val="_Fußnotentext"/>
    <w:basedOn w:val="Standard"/>
    <w:link w:val="FunotentextZchn"/>
    <w:autoRedefine/>
    <w:rsid w:val="00950B1F"/>
    <w:rPr>
      <w:sz w:val="18"/>
      <w:szCs w:val="20"/>
      <w:lang w:val="en-US"/>
    </w:rPr>
  </w:style>
  <w:style w:type="character" w:customStyle="1" w:styleId="FunotentextZchn">
    <w:name w:val="Fußnotentext Zchn"/>
    <w:aliases w:val="_Fußnotentext Zchn"/>
    <w:link w:val="Funotentext"/>
    <w:rsid w:val="00950B1F"/>
    <w:rPr>
      <w:rFonts w:ascii="Times New Roman" w:hAnsi="Times New Roman"/>
      <w:sz w:val="18"/>
      <w:lang w:val="en-US"/>
    </w:rPr>
  </w:style>
  <w:style w:type="character" w:customStyle="1" w:styleId="bold">
    <w:name w:val="_bold"/>
    <w:rsid w:val="00950B1F"/>
    <w:rPr>
      <w:b/>
      <w:lang w:val="en-US" w:eastAsia="de-DE"/>
    </w:rPr>
  </w:style>
  <w:style w:type="character" w:customStyle="1" w:styleId="bolditalic">
    <w:name w:val="_bolditalic"/>
    <w:rsid w:val="00950B1F"/>
    <w:rPr>
      <w:b/>
      <w:i/>
      <w:lang w:val="en-US" w:eastAsia="de-DE"/>
    </w:rPr>
  </w:style>
  <w:style w:type="character" w:customStyle="1" w:styleId="italic">
    <w:name w:val="_italic"/>
    <w:rsid w:val="00950B1F"/>
    <w:rPr>
      <w:i/>
      <w:lang w:val="en-US" w:eastAsia="de-DE"/>
    </w:rPr>
  </w:style>
  <w:style w:type="character" w:customStyle="1" w:styleId="underline">
    <w:name w:val="_underline"/>
    <w:rsid w:val="00950B1F"/>
    <w:rPr>
      <w:u w:val="single"/>
      <w:lang w:val="en-US" w:eastAsia="de-DE"/>
    </w:rPr>
  </w:style>
  <w:style w:type="character" w:customStyle="1" w:styleId="boldunderline">
    <w:name w:val="_boldunderline"/>
    <w:rsid w:val="00950B1F"/>
    <w:rPr>
      <w:b/>
      <w:u w:val="single"/>
      <w:lang w:val="en-US" w:eastAsia="de-DE"/>
    </w:rPr>
  </w:style>
  <w:style w:type="character" w:customStyle="1" w:styleId="letter-spacing">
    <w:name w:val="_letter-spacing"/>
    <w:rsid w:val="00161BE1"/>
    <w:rPr>
      <w:spacing w:val="40"/>
      <w:lang w:val="en-US" w:eastAsia="de-DE"/>
    </w:rPr>
  </w:style>
  <w:style w:type="character" w:customStyle="1" w:styleId="superscript">
    <w:name w:val="_superscript"/>
    <w:rsid w:val="00161BE1"/>
    <w:rPr>
      <w:vertAlign w:val="superscript"/>
      <w:lang w:val="en-US" w:eastAsia="de-DE"/>
    </w:rPr>
  </w:style>
  <w:style w:type="character" w:customStyle="1" w:styleId="subscript">
    <w:name w:val="_subscript"/>
    <w:rsid w:val="00161BE1"/>
    <w:rPr>
      <w:vertAlign w:val="subscript"/>
      <w:lang w:val="en-US" w:eastAsia="de-DE"/>
    </w:rPr>
  </w:style>
  <w:style w:type="character" w:styleId="Funotenzeichen">
    <w:name w:val="footnote reference"/>
    <w:rsid w:val="00C85D13"/>
    <w:rPr>
      <w:vertAlign w:val="superscript"/>
    </w:rPr>
  </w:style>
  <w:style w:type="paragraph" w:styleId="Sprechblasentext">
    <w:name w:val="Balloon Text"/>
    <w:basedOn w:val="Standard"/>
    <w:link w:val="SprechblasentextZchn"/>
    <w:rsid w:val="00937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371D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EC5F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C5F57"/>
    <w:rPr>
      <w:rFonts w:ascii="Times New Roman" w:hAnsi="Times New Roman"/>
      <w:sz w:val="22"/>
      <w:szCs w:val="22"/>
    </w:rPr>
  </w:style>
  <w:style w:type="paragraph" w:styleId="Fuzeile">
    <w:name w:val="footer"/>
    <w:basedOn w:val="Standard"/>
    <w:link w:val="FuzeileZchn"/>
    <w:rsid w:val="00EC5F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C5F57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Brucksch</dc:creator>
  <cp:keywords/>
  <dc:description/>
  <cp:lastModifiedBy>Aust</cp:lastModifiedBy>
  <cp:revision>2</cp:revision>
  <dcterms:created xsi:type="dcterms:W3CDTF">2020-05-11T10:51:00Z</dcterms:created>
  <dcterms:modified xsi:type="dcterms:W3CDTF">2020-05-11T10:51:00Z</dcterms:modified>
</cp:coreProperties>
</file>